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30" w:rsidRPr="00D33330" w:rsidRDefault="00D33330" w:rsidP="00D33330">
      <w:pPr>
        <w:shd w:val="clear" w:color="auto" w:fill="FFFFFF"/>
        <w:spacing w:after="0" w:line="276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330">
        <w:rPr>
          <w:rFonts w:ascii="Times New Roman" w:hAnsi="Times New Roman" w:cs="Times New Roman"/>
          <w:b/>
          <w:sz w:val="28"/>
          <w:szCs w:val="28"/>
        </w:rPr>
        <w:t>Темы для</w:t>
      </w:r>
      <w:r w:rsidRPr="00D33330">
        <w:rPr>
          <w:rFonts w:ascii="Times New Roman" w:hAnsi="Times New Roman" w:cs="Times New Roman"/>
          <w:b/>
          <w:sz w:val="28"/>
          <w:szCs w:val="28"/>
        </w:rPr>
        <w:t xml:space="preserve"> курсовых работ: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1. Современное состояние освоения ресурсов нефти и газа на континентальном шельфе мира и России.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2. Геология шельфовых месторождений нефти и газа.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3. Техника и технология бурения морских скважин.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>4. Разработка месторождений приро</w:t>
      </w:r>
      <w:r w:rsidRPr="00D33330">
        <w:rPr>
          <w:rFonts w:ascii="Times New Roman" w:hAnsi="Times New Roman" w:cs="Times New Roman"/>
          <w:sz w:val="24"/>
          <w:szCs w:val="24"/>
        </w:rPr>
        <w:t xml:space="preserve">дных углеводородов на шельфе.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5. Техника и технология добычи нефти на море.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6. Текущий и капитальный ремонт скважин на нефтегазовых шельфовых месторождениях.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7. Интенсификация добычи нефти и повышение </w:t>
      </w:r>
      <w:proofErr w:type="spellStart"/>
      <w:r w:rsidRPr="00D33330">
        <w:rPr>
          <w:rFonts w:ascii="Times New Roman" w:hAnsi="Times New Roman" w:cs="Times New Roman"/>
          <w:sz w:val="24"/>
          <w:szCs w:val="24"/>
        </w:rPr>
        <w:t>нефтеотдачи</w:t>
      </w:r>
      <w:proofErr w:type="spellEnd"/>
      <w:r w:rsidRPr="00D33330">
        <w:rPr>
          <w:rFonts w:ascii="Times New Roman" w:hAnsi="Times New Roman" w:cs="Times New Roman"/>
          <w:sz w:val="24"/>
          <w:szCs w:val="24"/>
        </w:rPr>
        <w:t xml:space="preserve"> на морских нефтегазовых месторождениях. </w:t>
      </w:r>
      <w:bookmarkStart w:id="0" w:name="_GoBack"/>
      <w:bookmarkEnd w:id="0"/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8. Управление морскими нефтегазовыми проектами.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9. Характеристики гидрометеорологических условий шельфа и нагрузки на морские нефтегазовые сооружения.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10. Технические средства разработки шельфовых месторождений.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11. Средства добычи, хранения и транспортировки нефти. </w:t>
      </w:r>
    </w:p>
    <w:p w:rsidR="00D33330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33330">
        <w:rPr>
          <w:rFonts w:ascii="Times New Roman" w:hAnsi="Times New Roman" w:cs="Times New Roman"/>
          <w:sz w:val="24"/>
          <w:szCs w:val="24"/>
        </w:rPr>
        <w:t xml:space="preserve">12. Проектирование и возведение шельфовых сооружений. </w:t>
      </w:r>
    </w:p>
    <w:p w:rsidR="00FA5799" w:rsidRPr="00D33330" w:rsidRDefault="00D33330" w:rsidP="00670EAB">
      <w:pPr>
        <w:shd w:val="clear" w:color="auto" w:fill="FFFFFF"/>
        <w:spacing w:after="0" w:line="276" w:lineRule="auto"/>
        <w:ind w:left="-851"/>
        <w:jc w:val="both"/>
        <w:rPr>
          <w:rFonts w:ascii="Times New Roman" w:eastAsia="Times New Roman" w:hAnsi="Times New Roman" w:cs="Times New Roman"/>
          <w:color w:val="000C24"/>
          <w:sz w:val="24"/>
          <w:szCs w:val="24"/>
          <w:lang w:eastAsia="ru-RU"/>
        </w:rPr>
      </w:pPr>
      <w:r w:rsidRPr="00D33330">
        <w:rPr>
          <w:rFonts w:ascii="Times New Roman" w:hAnsi="Times New Roman" w:cs="Times New Roman"/>
          <w:sz w:val="24"/>
          <w:szCs w:val="24"/>
        </w:rPr>
        <w:t>13. Безопасность и охрана окружающей среды при эксплуатации нефтегазовых шельфовых месторождений.</w:t>
      </w:r>
    </w:p>
    <w:sectPr w:rsidR="00FA5799" w:rsidRPr="00D33330" w:rsidSect="00FA579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51F22"/>
    <w:multiLevelType w:val="multilevel"/>
    <w:tmpl w:val="1278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1F54E3"/>
    <w:multiLevelType w:val="multilevel"/>
    <w:tmpl w:val="B196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190C2B"/>
    <w:multiLevelType w:val="multilevel"/>
    <w:tmpl w:val="0610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563"/>
    <w:rsid w:val="00131211"/>
    <w:rsid w:val="00200F58"/>
    <w:rsid w:val="002237C8"/>
    <w:rsid w:val="002540D9"/>
    <w:rsid w:val="006131E8"/>
    <w:rsid w:val="00670EAB"/>
    <w:rsid w:val="006A3563"/>
    <w:rsid w:val="0094714C"/>
    <w:rsid w:val="00D33330"/>
    <w:rsid w:val="00E67B4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9D74"/>
  <w15:chartTrackingRefBased/>
  <w15:docId w15:val="{41591144-26D7-4693-B165-362D67B7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0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57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E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old">
    <w:name w:val="bold"/>
    <w:basedOn w:val="a"/>
    <w:rsid w:val="00670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0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0EA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FA57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200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2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38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064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44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2020-02-28T16:01:00Z</dcterms:created>
  <dcterms:modified xsi:type="dcterms:W3CDTF">2020-04-08T09:59:00Z</dcterms:modified>
</cp:coreProperties>
</file>